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8B108" w14:textId="77777777" w:rsidR="0028102E" w:rsidRDefault="00000000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FORMULARZ OFERTOWY</w:t>
      </w:r>
    </w:p>
    <w:p w14:paraId="164C6AD5" w14:textId="77777777" w:rsidR="0028102E" w:rsidRDefault="00000000">
      <w:pPr>
        <w:spacing w:after="0"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postępowaniu o udzielenie zamówienia publicznego prowadzonym w trybie podstawowym, </w:t>
      </w:r>
      <w:r>
        <w:rPr>
          <w:rFonts w:ascii="Times New Roman" w:hAnsi="Times New Roman"/>
          <w:sz w:val="24"/>
          <w:szCs w:val="24"/>
        </w:rPr>
        <w:br/>
        <w:t>zgodnie z art. 275 ust. 1 ustawy z dnia 11.09.2019 r. - Prawo Zamówień Publicznych pn.:</w:t>
      </w:r>
    </w:p>
    <w:p w14:paraId="0CAB2893" w14:textId="0C7459F8" w:rsidR="0028102E" w:rsidRDefault="00000000">
      <w:pPr>
        <w:tabs>
          <w:tab w:val="left" w:pos="310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„Sukcesywna dostawa artykułów spożywczych do stołówki szkolnej i przedszkolnej </w:t>
      </w:r>
      <w:r>
        <w:rPr>
          <w:rFonts w:ascii="Times New Roman" w:hAnsi="Times New Roman"/>
          <w:b/>
          <w:sz w:val="24"/>
          <w:szCs w:val="24"/>
        </w:rPr>
        <w:br/>
        <w:t xml:space="preserve">Zespołu Szkolno-Przedszkolnego w </w:t>
      </w:r>
      <w:r w:rsidR="00C4386B">
        <w:rPr>
          <w:rFonts w:ascii="Times New Roman" w:hAnsi="Times New Roman"/>
          <w:b/>
          <w:sz w:val="24"/>
          <w:szCs w:val="24"/>
        </w:rPr>
        <w:t>Sąspowie</w:t>
      </w:r>
      <w:r>
        <w:rPr>
          <w:rFonts w:ascii="Times New Roman" w:hAnsi="Times New Roman"/>
          <w:b/>
          <w:sz w:val="24"/>
          <w:szCs w:val="24"/>
        </w:rPr>
        <w:t xml:space="preserve"> w 2026 roku”</w:t>
      </w:r>
    </w:p>
    <w:p w14:paraId="1D4055EA" w14:textId="4670C515" w:rsidR="0028102E" w:rsidRDefault="00000000">
      <w:pPr>
        <w:tabs>
          <w:tab w:val="left" w:pos="3105"/>
        </w:tabs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nr postępowania: ZSP</w:t>
      </w:r>
      <w:r w:rsidR="00C4386B"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/01/2025</w:t>
      </w:r>
    </w:p>
    <w:p w14:paraId="482CA290" w14:textId="77777777" w:rsidR="0028102E" w:rsidRDefault="0028102E">
      <w:pPr>
        <w:widowControl w:val="0"/>
        <w:tabs>
          <w:tab w:val="left" w:pos="2127"/>
          <w:tab w:val="left" w:pos="3544"/>
        </w:tabs>
        <w:suppressAutoHyphens/>
        <w:spacing w:after="0"/>
        <w:textAlignment w:val="baseline"/>
        <w:rPr>
          <w:rFonts w:ascii="Times New Roman" w:hAnsi="Times New Roman"/>
          <w:b/>
          <w:sz w:val="24"/>
          <w:szCs w:val="24"/>
        </w:rPr>
      </w:pPr>
    </w:p>
    <w:p w14:paraId="73653CC2" w14:textId="77777777" w:rsidR="0028102E" w:rsidRDefault="00000000">
      <w:pPr>
        <w:widowControl w:val="0"/>
        <w:tabs>
          <w:tab w:val="left" w:pos="2127"/>
          <w:tab w:val="left" w:pos="3544"/>
        </w:tabs>
        <w:suppressAutoHyphens/>
        <w:spacing w:after="0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ZAMAWIAJĄCY:</w:t>
      </w:r>
    </w:p>
    <w:p w14:paraId="0DD8E580" w14:textId="4480274E" w:rsidR="0028102E" w:rsidRDefault="00000000">
      <w:pPr>
        <w:widowControl w:val="0"/>
        <w:tabs>
          <w:tab w:val="left" w:pos="2127"/>
          <w:tab w:val="left" w:pos="3544"/>
        </w:tabs>
        <w:suppressAutoHyphens/>
        <w:spacing w:after="0"/>
        <w:textAlignment w:val="baselin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Zespół Szkolno-Przedszkolny w </w:t>
      </w:r>
      <w:r w:rsidR="00C4386B">
        <w:rPr>
          <w:rFonts w:ascii="Times New Roman" w:hAnsi="Times New Roman"/>
          <w:b/>
          <w:bCs/>
          <w:sz w:val="24"/>
          <w:szCs w:val="24"/>
        </w:rPr>
        <w:t>Sąspowie</w:t>
      </w:r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C4386B">
        <w:rPr>
          <w:rFonts w:ascii="Times New Roman" w:hAnsi="Times New Roman"/>
          <w:b/>
          <w:bCs/>
          <w:sz w:val="24"/>
          <w:szCs w:val="24"/>
        </w:rPr>
        <w:t>Sąspów 32, 32-048 Jerzmanowice</w:t>
      </w:r>
    </w:p>
    <w:p w14:paraId="54E91F43" w14:textId="28A03F37" w:rsidR="0028102E" w:rsidRDefault="00000000">
      <w:pPr>
        <w:widowControl w:val="0"/>
        <w:tabs>
          <w:tab w:val="left" w:pos="2127"/>
          <w:tab w:val="left" w:pos="3544"/>
        </w:tabs>
        <w:suppressAutoHyphens/>
        <w:spacing w:after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strona internetowa: </w:t>
      </w:r>
      <w:r w:rsidR="00C4386B" w:rsidRPr="00C4386B">
        <w:rPr>
          <w:rFonts w:ascii="Times New Roman" w:hAnsi="Times New Roman"/>
          <w:sz w:val="24"/>
          <w:szCs w:val="24"/>
        </w:rPr>
        <w:t>https://saspow.edu.pl/</w:t>
      </w:r>
    </w:p>
    <w:p w14:paraId="0E613D49" w14:textId="79BCE294" w:rsidR="0028102E" w:rsidRDefault="00000000">
      <w:pPr>
        <w:widowControl w:val="0"/>
        <w:tabs>
          <w:tab w:val="left" w:pos="2127"/>
          <w:tab w:val="left" w:pos="3544"/>
        </w:tabs>
        <w:suppressAutoHyphens/>
        <w:spacing w:after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 poczty elektronicznej: sekretariat@</w:t>
      </w:r>
      <w:r w:rsidR="00C4386B">
        <w:rPr>
          <w:rFonts w:ascii="Times New Roman" w:hAnsi="Times New Roman"/>
          <w:sz w:val="24"/>
          <w:szCs w:val="24"/>
        </w:rPr>
        <w:t>saspow</w:t>
      </w:r>
      <w:r>
        <w:rPr>
          <w:rFonts w:ascii="Times New Roman" w:hAnsi="Times New Roman"/>
          <w:sz w:val="24"/>
          <w:szCs w:val="24"/>
        </w:rPr>
        <w:t>.edu.pl</w:t>
      </w:r>
    </w:p>
    <w:p w14:paraId="4378DB3B" w14:textId="77777777" w:rsidR="0028102E" w:rsidRDefault="0028102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E7F4BBD" w14:textId="77777777" w:rsidR="0028102E" w:rsidRDefault="00000000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OFERTA ZŁOŻONA PRZEZ (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NAZWA WYKONAWCY, ADRES, NIP, KRS, REGON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):</w:t>
      </w:r>
    </w:p>
    <w:p w14:paraId="44895B51" w14:textId="77777777" w:rsidR="0028102E" w:rsidRDefault="0028102E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6480FB1B" w14:textId="77777777" w:rsidR="0028102E" w:rsidRDefault="0000000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a)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firmę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*……………………………………………………………………………………………</w:t>
      </w:r>
    </w:p>
    <w:p w14:paraId="432E1BFE" w14:textId="77777777" w:rsidR="0028102E" w:rsidRDefault="00000000">
      <w:pPr>
        <w:widowControl w:val="0"/>
        <w:spacing w:after="0" w:line="240" w:lineRule="auto"/>
        <w:ind w:left="3540" w:hanging="480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i/>
          <w:sz w:val="24"/>
          <w:szCs w:val="24"/>
          <w:lang w:eastAsia="pl-PL"/>
        </w:rPr>
        <w:t>(gdy wykonawca jest podmiotem występującym samodzielnie)</w:t>
      </w:r>
    </w:p>
    <w:p w14:paraId="5AF4A94D" w14:textId="77777777" w:rsidR="0028102E" w:rsidRDefault="0028102E">
      <w:pPr>
        <w:widowControl w:val="0"/>
        <w:spacing w:after="0" w:line="240" w:lineRule="auto"/>
        <w:ind w:left="3540" w:hanging="480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770FDA7E" w14:textId="77777777" w:rsidR="0028102E" w:rsidRDefault="0000000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która ustanowiła*/nie ustanowiła* pełnomocnika do reprezentowania </w:t>
      </w:r>
    </w:p>
    <w:p w14:paraId="363E06B7" w14:textId="77777777" w:rsidR="0028102E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a-1) w postępowaniu,</w:t>
      </w:r>
    </w:p>
    <w:p w14:paraId="04946689" w14:textId="77777777" w:rsidR="0028102E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a-2) w postępowaniu i do zawarcia umowy,</w:t>
      </w:r>
    </w:p>
    <w:p w14:paraId="4C2E5742" w14:textId="77777777" w:rsidR="0028102E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i/>
          <w:sz w:val="24"/>
          <w:szCs w:val="24"/>
          <w:lang w:eastAsia="pl-PL"/>
        </w:rPr>
        <w:t>(podkreślić które pełnomocnictwo ustanowiono)</w:t>
      </w:r>
    </w:p>
    <w:p w14:paraId="28D64F60" w14:textId="77777777" w:rsidR="0028102E" w:rsidRDefault="0000000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Wymienione pełnomocnictwo zostało załączone do oferty*</w:t>
      </w:r>
    </w:p>
    <w:p w14:paraId="40AFEBE5" w14:textId="77777777" w:rsidR="0028102E" w:rsidRDefault="0028102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7F977C0" w14:textId="77777777" w:rsidR="0028102E" w:rsidRDefault="0000000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b)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spółkę cywilną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* składającej się z następujących wspólników:</w:t>
      </w:r>
    </w:p>
    <w:p w14:paraId="7873C621" w14:textId="77777777" w:rsidR="0028102E" w:rsidRDefault="0000000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- ..............................</w:t>
      </w:r>
    </w:p>
    <w:p w14:paraId="0C84E7D6" w14:textId="77777777" w:rsidR="0028102E" w:rsidRDefault="0000000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- ..............................</w:t>
      </w:r>
    </w:p>
    <w:p w14:paraId="61BEBC5B" w14:textId="77777777" w:rsidR="0028102E" w:rsidRDefault="0000000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która ustanowiła*/nie ustanowiła* pełnomocnika do reprezentowania spółki:</w:t>
      </w:r>
    </w:p>
    <w:p w14:paraId="6D4CD110" w14:textId="77777777" w:rsidR="0028102E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b-1) w postępowaniu,</w:t>
      </w:r>
    </w:p>
    <w:p w14:paraId="36FD4322" w14:textId="77777777" w:rsidR="0028102E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b-2) w postępowaniu i do zawarcia umowy,</w:t>
      </w:r>
    </w:p>
    <w:p w14:paraId="2D052D9E" w14:textId="77777777" w:rsidR="0028102E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i/>
          <w:sz w:val="24"/>
          <w:szCs w:val="24"/>
          <w:lang w:eastAsia="pl-PL"/>
        </w:rPr>
        <w:t>(podkreślić które pełnomocnictwo ustanowiono)</w:t>
      </w:r>
    </w:p>
    <w:p w14:paraId="3AB3DE11" w14:textId="77777777" w:rsidR="0028102E" w:rsidRDefault="0000000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Wymienione pełnomocnictwo zostało załączone do oferty*</w:t>
      </w:r>
    </w:p>
    <w:p w14:paraId="215AF996" w14:textId="77777777" w:rsidR="0028102E" w:rsidRDefault="0028102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A25A6F1" w14:textId="77777777" w:rsidR="0028102E" w:rsidRDefault="0000000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c)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konsorcjum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* zawiązane w składzie:</w:t>
      </w:r>
    </w:p>
    <w:p w14:paraId="51822EE9" w14:textId="77777777" w:rsidR="0028102E" w:rsidRDefault="0000000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……………………………….………Wykonawca – lider konsorcjum,</w:t>
      </w:r>
    </w:p>
    <w:p w14:paraId="0A4E85CD" w14:textId="77777777" w:rsidR="0028102E" w:rsidRDefault="0000000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 Wykonawca - członek konsorcjum,</w:t>
      </w:r>
    </w:p>
    <w:p w14:paraId="016FC532" w14:textId="77777777" w:rsidR="0028102E" w:rsidRDefault="0000000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które ustanawia pełnomocnika do reprezentowania:</w:t>
      </w:r>
    </w:p>
    <w:p w14:paraId="37ECB9B9" w14:textId="77777777" w:rsidR="0028102E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c-1) w postępowaniu,</w:t>
      </w:r>
    </w:p>
    <w:p w14:paraId="0F9DCEA5" w14:textId="77777777" w:rsidR="0028102E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c-2) w postępowaniu i do zawarcia umowy,</w:t>
      </w:r>
    </w:p>
    <w:p w14:paraId="340D461E" w14:textId="77777777" w:rsidR="0028102E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      (podkreślić rodzaj ustanowionego pełnomocnictwa)</w:t>
      </w:r>
    </w:p>
    <w:p w14:paraId="7C47ACE2" w14:textId="77777777" w:rsidR="0028102E" w:rsidRDefault="0000000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Wymienione pełnomocnictwo zostało załączone do oferty.</w:t>
      </w:r>
    </w:p>
    <w:p w14:paraId="64C05EF3" w14:textId="77777777" w:rsidR="0028102E" w:rsidRDefault="0028102E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3076C11" w14:textId="77777777" w:rsidR="0028102E" w:rsidRDefault="00000000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*niepotrzebne skreślić </w:t>
      </w:r>
    </w:p>
    <w:p w14:paraId="0EC98F36" w14:textId="77777777" w:rsidR="0028102E" w:rsidRDefault="0028102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587C595" w14:textId="77777777" w:rsidR="0028102E" w:rsidRDefault="00000000">
      <w:pPr>
        <w:widowControl w:val="0"/>
        <w:suppressAutoHyphens/>
        <w:spacing w:after="0"/>
        <w:textAlignment w:val="baseline"/>
        <w:rPr>
          <w:rFonts w:ascii="Times New Roman" w:eastAsia="Times New Roman" w:hAnsi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/>
          <w:sz w:val="24"/>
          <w:szCs w:val="20"/>
          <w:lang w:eastAsia="zh-CN"/>
        </w:rPr>
        <w:lastRenderedPageBreak/>
        <w:t>Oferujemy wykonanie przedmiotu zamówienia w zakresie objętym specyfikacją warunków zamówienia na następujących zasadach</w:t>
      </w:r>
      <w:r>
        <w:rPr>
          <w:rFonts w:ascii="Times New Roman" w:eastAsia="Times New Roman" w:hAnsi="Times New Roman"/>
          <w:sz w:val="20"/>
          <w:szCs w:val="20"/>
          <w:lang w:eastAsia="zh-CN"/>
        </w:rPr>
        <w:t>:</w:t>
      </w:r>
    </w:p>
    <w:p w14:paraId="24B3E376" w14:textId="77777777" w:rsidR="0028102E" w:rsidRDefault="0028102E">
      <w:pPr>
        <w:widowControl w:val="0"/>
        <w:suppressAutoHyphens/>
        <w:spacing w:after="0"/>
        <w:textAlignment w:val="baseline"/>
        <w:rPr>
          <w:rFonts w:ascii="Times New Roman" w:eastAsia="Times New Roman" w:hAnsi="Times New Roman"/>
          <w:sz w:val="20"/>
          <w:szCs w:val="20"/>
          <w:lang w:eastAsia="zh-CN"/>
        </w:rPr>
      </w:pPr>
    </w:p>
    <w:tbl>
      <w:tblPr>
        <w:tblW w:w="8931" w:type="dxa"/>
        <w:tblInd w:w="108" w:type="dxa"/>
        <w:tblLook w:val="01E0" w:firstRow="1" w:lastRow="1" w:firstColumn="1" w:lastColumn="1" w:noHBand="0" w:noVBand="0"/>
      </w:tblPr>
      <w:tblGrid>
        <w:gridCol w:w="853"/>
        <w:gridCol w:w="2974"/>
        <w:gridCol w:w="2554"/>
        <w:gridCol w:w="2550"/>
      </w:tblGrid>
      <w:tr w:rsidR="0028102E" w14:paraId="56BBA581" w14:textId="77777777">
        <w:trPr>
          <w:trHeight w:val="56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9E2C9" w14:textId="77777777" w:rsidR="0028102E" w:rsidRDefault="0028102E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E0658" w14:textId="77777777" w:rsidR="0028102E" w:rsidRDefault="0028102E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64931" w14:textId="77777777" w:rsidR="0028102E" w:rsidRDefault="0028102E">
            <w:pPr>
              <w:widowControl w:val="0"/>
              <w:tabs>
                <w:tab w:val="left" w:pos="284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14:paraId="1FE2B3F2" w14:textId="77777777" w:rsidR="0028102E" w:rsidRDefault="00000000">
            <w:pPr>
              <w:widowControl w:val="0"/>
              <w:tabs>
                <w:tab w:val="left" w:pos="284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WARTOŚĆ NETTO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E07E8" w14:textId="77777777" w:rsidR="0028102E" w:rsidRDefault="0028102E">
            <w:pPr>
              <w:widowControl w:val="0"/>
              <w:tabs>
                <w:tab w:val="left" w:pos="284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14:paraId="36222394" w14:textId="77777777" w:rsidR="0028102E" w:rsidRDefault="00000000">
            <w:pPr>
              <w:widowControl w:val="0"/>
              <w:tabs>
                <w:tab w:val="left" w:pos="284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WARTOŚĆ BRUTTO</w:t>
            </w:r>
          </w:p>
        </w:tc>
      </w:tr>
      <w:tr w:rsidR="0028102E" w14:paraId="103D6480" w14:textId="77777777">
        <w:trPr>
          <w:trHeight w:val="42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91D4D" w14:textId="77777777" w:rsidR="0028102E" w:rsidRDefault="00000000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61233" w14:textId="77777777" w:rsidR="0028102E" w:rsidRDefault="00000000">
            <w:pPr>
              <w:suppressAutoHyphens/>
              <w:spacing w:after="0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>PIECZYWO I WYROBY CUKIERNICZE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518DA" w14:textId="77777777" w:rsidR="0028102E" w:rsidRDefault="0028102E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73371" w14:textId="77777777" w:rsidR="0028102E" w:rsidRDefault="0028102E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28102E" w14:paraId="70DDE917" w14:textId="77777777">
        <w:trPr>
          <w:trHeight w:val="43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52C16" w14:textId="77777777" w:rsidR="0028102E" w:rsidRDefault="00000000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91A90" w14:textId="77777777" w:rsidR="0028102E" w:rsidRDefault="00000000">
            <w:pPr>
              <w:suppressAutoHyphens/>
              <w:spacing w:after="0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>OWOCE I WARZYWA ŚWIEŻE, OWOCE I WARZYWA PRZETWORZONE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CE698" w14:textId="77777777" w:rsidR="0028102E" w:rsidRDefault="0028102E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73EB9" w14:textId="77777777" w:rsidR="0028102E" w:rsidRDefault="0028102E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28102E" w14:paraId="03C6F039" w14:textId="77777777">
        <w:trPr>
          <w:trHeight w:val="43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405CE" w14:textId="77777777" w:rsidR="0028102E" w:rsidRDefault="00000000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F64D0" w14:textId="77777777" w:rsidR="0028102E" w:rsidRDefault="00000000">
            <w:pPr>
              <w:suppressAutoHyphens/>
              <w:spacing w:after="0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>JAJKA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B4327" w14:textId="77777777" w:rsidR="0028102E" w:rsidRDefault="0028102E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BDC80" w14:textId="77777777" w:rsidR="0028102E" w:rsidRDefault="0028102E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28102E" w14:paraId="179825FE" w14:textId="77777777">
        <w:trPr>
          <w:trHeight w:val="43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A6665" w14:textId="77777777" w:rsidR="0028102E" w:rsidRDefault="00000000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6E031" w14:textId="77777777" w:rsidR="0028102E" w:rsidRDefault="00000000">
            <w:pPr>
              <w:suppressAutoHyphens/>
              <w:spacing w:after="0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>MIĘSO I JEGO PRZETWORY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3BE27" w14:textId="77777777" w:rsidR="0028102E" w:rsidRDefault="0028102E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29C6F" w14:textId="77777777" w:rsidR="0028102E" w:rsidRDefault="0028102E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28102E" w14:paraId="35B14779" w14:textId="77777777">
        <w:trPr>
          <w:trHeight w:val="50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648AE" w14:textId="77777777" w:rsidR="0028102E" w:rsidRDefault="00000000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F1905" w14:textId="77777777" w:rsidR="0028102E" w:rsidRDefault="00000000">
            <w:pPr>
              <w:suppressAutoHyphens/>
              <w:spacing w:after="0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>RYBY ŚWIEŻE, MROŻONE, KONSERWY I WĘDZONE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FBE8A" w14:textId="77777777" w:rsidR="0028102E" w:rsidRDefault="0028102E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D995C" w14:textId="77777777" w:rsidR="0028102E" w:rsidRDefault="0028102E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28102E" w14:paraId="615F4D30" w14:textId="77777777">
        <w:trPr>
          <w:trHeight w:val="43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FB9C2" w14:textId="77777777" w:rsidR="0028102E" w:rsidRDefault="00000000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6284A" w14:textId="77777777" w:rsidR="0028102E" w:rsidRDefault="00000000">
            <w:pPr>
              <w:suppressAutoHyphens/>
              <w:spacing w:after="0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>OLEJE I TŁUSZCZE ZWIERZĘCE I ROŚLINNE, PRODUKTY MLECZARSKIE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44611" w14:textId="77777777" w:rsidR="0028102E" w:rsidRDefault="0028102E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0FA4D" w14:textId="77777777" w:rsidR="0028102E" w:rsidRDefault="0028102E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28102E" w14:paraId="14A7E8C0" w14:textId="77777777">
        <w:trPr>
          <w:trHeight w:val="43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115F6" w14:textId="77777777" w:rsidR="0028102E" w:rsidRDefault="00000000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44AF2" w14:textId="77777777" w:rsidR="0028102E" w:rsidRDefault="00000000">
            <w:pPr>
              <w:suppressAutoHyphens/>
              <w:spacing w:after="0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>PRODUKTY PRZEMIAŁU ZIARNA,SKROBI I JEJ PRODUKTÓW, RÓŻNE PRODUKTY SPOŻYWCZE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BF1D1" w14:textId="77777777" w:rsidR="0028102E" w:rsidRDefault="0028102E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8B8D7" w14:textId="77777777" w:rsidR="0028102E" w:rsidRDefault="0028102E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</w:tbl>
    <w:p w14:paraId="0898BCA9" w14:textId="77777777" w:rsidR="0028102E" w:rsidRDefault="0028102E">
      <w:pPr>
        <w:widowControl w:val="0"/>
        <w:suppressAutoHyphens/>
        <w:spacing w:after="0"/>
        <w:textAlignment w:val="baseline"/>
        <w:rPr>
          <w:rFonts w:ascii="Times New Roman" w:eastAsia="Times New Roman" w:hAnsi="Times New Roman"/>
          <w:sz w:val="20"/>
          <w:szCs w:val="20"/>
          <w:lang w:eastAsia="zh-CN"/>
        </w:rPr>
      </w:pPr>
    </w:p>
    <w:p w14:paraId="668A47A1" w14:textId="77777777" w:rsidR="0028102E" w:rsidRDefault="00000000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0" w:line="360" w:lineRule="auto"/>
        <w:ind w:left="284" w:hanging="30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TERMIN WYKONANIA ZAMÓWIENIA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: ……………………………..</w:t>
      </w:r>
    </w:p>
    <w:p w14:paraId="61EADA15" w14:textId="77777777" w:rsidR="0028102E" w:rsidRDefault="00000000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0" w:line="360" w:lineRule="auto"/>
        <w:ind w:left="284" w:hanging="30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</w:rPr>
        <w:t xml:space="preserve">Czas wymiany towaru na pełnowartościowy lub na uzupełnienie braku </w:t>
      </w:r>
      <w:r>
        <w:rPr>
          <w:rFonts w:ascii="Times New Roman" w:hAnsi="Times New Roman"/>
          <w:sz w:val="24"/>
          <w:szCs w:val="24"/>
        </w:rPr>
        <w:t>wynosi: ……………………… minut</w:t>
      </w:r>
    </w:p>
    <w:p w14:paraId="09BD355E" w14:textId="77777777" w:rsidR="0028102E" w:rsidRDefault="00000000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Osoba upoważniona do reprezentacji Wykonawcy/ów i podpisująca ofertę (jeżeli nie jest to osoba wymieniona w rejestrze należy dołączyć pełnomocnictwo): ……………………………………………………………………………..</w:t>
      </w:r>
    </w:p>
    <w:p w14:paraId="3AB5138B" w14:textId="77777777" w:rsidR="0028102E" w:rsidRDefault="00000000">
      <w:pPr>
        <w:widowControl w:val="0"/>
        <w:numPr>
          <w:ilvl w:val="0"/>
          <w:numId w:val="1"/>
        </w:numPr>
        <w:suppressAutoHyphens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Oświadczamy, że:</w:t>
      </w:r>
    </w:p>
    <w:p w14:paraId="4FBB7E68" w14:textId="77777777" w:rsidR="0028102E" w:rsidRDefault="00000000">
      <w:pPr>
        <w:widowControl w:val="0"/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left="426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zamówienie zostanie zrealizowane na warunkach w terminach określonych w SWZ oraz 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w projektowanych postanowieniach umowy;</w:t>
      </w:r>
    </w:p>
    <w:p w14:paraId="66ED3D7C" w14:textId="77777777" w:rsidR="0028102E" w:rsidRDefault="00000000">
      <w:pPr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left="426" w:hanging="284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jesteśmy w posiadaniu dokumentów dopuszczających oferowany przez nas asortyment do obrotu oraz używania zgodnie z obowiązującymi przepisami prawa.</w:t>
      </w:r>
    </w:p>
    <w:p w14:paraId="365CB8DB" w14:textId="77777777" w:rsidR="0028102E" w:rsidRDefault="00000000">
      <w:pPr>
        <w:widowControl w:val="0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uppressAutoHyphens/>
        <w:spacing w:after="0" w:line="240" w:lineRule="auto"/>
        <w:ind w:hanging="502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w cenie naszej oferty zostały uwzględnione wszystkie koszty wykonania zamówienia;</w:t>
      </w:r>
    </w:p>
    <w:p w14:paraId="1E2C783C" w14:textId="77777777" w:rsidR="0028102E" w:rsidRDefault="00000000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suppressAutoHyphens/>
        <w:spacing w:after="0" w:line="240" w:lineRule="auto"/>
        <w:ind w:left="426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zapoznali</w:t>
      </w:r>
      <w:r>
        <w:rPr>
          <w:rFonts w:ascii="Times New Roman" w:eastAsia="TTE1A05368t00" w:hAnsi="Times New Roman"/>
          <w:color w:val="000000"/>
          <w:sz w:val="24"/>
          <w:szCs w:val="24"/>
          <w:lang w:eastAsia="zh-CN"/>
        </w:rPr>
        <w:t>ś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my si</w:t>
      </w:r>
      <w:r>
        <w:rPr>
          <w:rFonts w:ascii="Times New Roman" w:eastAsia="TTE1A05368t00" w:hAnsi="Times New Roman"/>
          <w:color w:val="000000"/>
          <w:sz w:val="24"/>
          <w:szCs w:val="24"/>
          <w:lang w:eastAsia="zh-CN"/>
        </w:rPr>
        <w:t>ę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ze Specyfikacj</w:t>
      </w:r>
      <w:r>
        <w:rPr>
          <w:rFonts w:ascii="Times New Roman" w:eastAsia="TTE1A05368t00" w:hAnsi="Times New Roman"/>
          <w:color w:val="000000"/>
          <w:sz w:val="24"/>
          <w:szCs w:val="24"/>
          <w:lang w:eastAsia="zh-CN"/>
        </w:rPr>
        <w:t>ą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Warunków Zamówienia, nie wnosimy do niej zastrze</w:t>
      </w:r>
      <w:r>
        <w:rPr>
          <w:rFonts w:ascii="Times New Roman" w:eastAsia="TTE1A05368t00" w:hAnsi="Times New Roman"/>
          <w:color w:val="000000"/>
          <w:sz w:val="24"/>
          <w:szCs w:val="24"/>
          <w:lang w:eastAsia="zh-CN"/>
        </w:rPr>
        <w:t>ż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e</w:t>
      </w:r>
      <w:r>
        <w:rPr>
          <w:rFonts w:ascii="Times New Roman" w:eastAsia="TTE1A05368t00" w:hAnsi="Times New Roman"/>
          <w:color w:val="000000"/>
          <w:sz w:val="24"/>
          <w:szCs w:val="24"/>
          <w:lang w:eastAsia="zh-CN"/>
        </w:rPr>
        <w:t>ń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oraz zdobyli</w:t>
      </w:r>
      <w:r>
        <w:rPr>
          <w:rFonts w:ascii="Times New Roman" w:eastAsia="TTE1A05368t00" w:hAnsi="Times New Roman"/>
          <w:color w:val="000000"/>
          <w:sz w:val="24"/>
          <w:szCs w:val="24"/>
          <w:lang w:eastAsia="zh-CN"/>
        </w:rPr>
        <w:t>ś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my konieczne informacje do przygotowania oferty;</w:t>
      </w:r>
    </w:p>
    <w:p w14:paraId="2B0D64FF" w14:textId="77777777" w:rsidR="0028102E" w:rsidRDefault="00000000">
      <w:pPr>
        <w:widowControl w:val="0"/>
        <w:numPr>
          <w:ilvl w:val="0"/>
          <w:numId w:val="2"/>
        </w:numPr>
        <w:tabs>
          <w:tab w:val="left" w:pos="142"/>
        </w:tabs>
        <w:suppressAutoHyphens/>
        <w:spacing w:after="0" w:line="240" w:lineRule="auto"/>
        <w:ind w:left="426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zawarta w Specyfikacji Warunków Zamówienia tre</w:t>
      </w:r>
      <w:r>
        <w:rPr>
          <w:rFonts w:ascii="Times New Roman" w:eastAsia="TTE1A05368t00" w:hAnsi="Times New Roman"/>
          <w:color w:val="000000"/>
          <w:sz w:val="24"/>
          <w:szCs w:val="24"/>
          <w:lang w:eastAsia="zh-CN"/>
        </w:rPr>
        <w:t xml:space="preserve">ść 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projektowanych postanowień umowy została przez nas zaakceptowana i zobowi</w:t>
      </w:r>
      <w:r>
        <w:rPr>
          <w:rFonts w:ascii="Times New Roman" w:eastAsia="TTE1A05368t00" w:hAnsi="Times New Roman"/>
          <w:color w:val="000000"/>
          <w:sz w:val="24"/>
          <w:szCs w:val="24"/>
          <w:lang w:eastAsia="zh-CN"/>
        </w:rPr>
        <w:t>ą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zujemy si</w:t>
      </w:r>
      <w:r>
        <w:rPr>
          <w:rFonts w:ascii="Times New Roman" w:eastAsia="TTE1A05368t00" w:hAnsi="Times New Roman"/>
          <w:color w:val="000000"/>
          <w:sz w:val="24"/>
          <w:szCs w:val="24"/>
          <w:lang w:eastAsia="zh-CN"/>
        </w:rPr>
        <w:t>ę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w przypadku wyboru naszej oferty do zawarcia umowy na wy</w:t>
      </w:r>
      <w:r>
        <w:rPr>
          <w:rFonts w:ascii="Times New Roman" w:eastAsia="TTE1A05368t00" w:hAnsi="Times New Roman"/>
          <w:color w:val="000000"/>
          <w:sz w:val="24"/>
          <w:szCs w:val="24"/>
          <w:lang w:eastAsia="zh-CN"/>
        </w:rPr>
        <w:t>ż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ej wymienionych warunkach;</w:t>
      </w:r>
    </w:p>
    <w:p w14:paraId="3BE86440" w14:textId="77777777" w:rsidR="0028102E" w:rsidRDefault="00000000">
      <w:pPr>
        <w:widowControl w:val="0"/>
        <w:numPr>
          <w:ilvl w:val="0"/>
          <w:numId w:val="2"/>
        </w:numPr>
        <w:tabs>
          <w:tab w:val="left" w:pos="284"/>
          <w:tab w:val="left" w:pos="426"/>
        </w:tabs>
        <w:suppressAutoHyphens/>
        <w:spacing w:after="0" w:line="240" w:lineRule="auto"/>
        <w:ind w:left="426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jeste</w:t>
      </w:r>
      <w:r>
        <w:rPr>
          <w:rFonts w:ascii="Times New Roman" w:eastAsia="TTE1A05368t00" w:hAnsi="Times New Roman"/>
          <w:color w:val="000000"/>
          <w:sz w:val="24"/>
          <w:szCs w:val="24"/>
          <w:lang w:eastAsia="zh-CN"/>
        </w:rPr>
        <w:t>ś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my zwi</w:t>
      </w:r>
      <w:r>
        <w:rPr>
          <w:rFonts w:ascii="Times New Roman" w:eastAsia="TTE1A05368t00" w:hAnsi="Times New Roman"/>
          <w:color w:val="000000"/>
          <w:sz w:val="24"/>
          <w:szCs w:val="24"/>
          <w:lang w:eastAsia="zh-CN"/>
        </w:rPr>
        <w:t>ą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zani niniejsz</w:t>
      </w:r>
      <w:r>
        <w:rPr>
          <w:rFonts w:ascii="Times New Roman" w:eastAsia="TTE1A05368t00" w:hAnsi="Times New Roman"/>
          <w:color w:val="000000"/>
          <w:sz w:val="24"/>
          <w:szCs w:val="24"/>
          <w:lang w:eastAsia="zh-CN"/>
        </w:rPr>
        <w:t>ą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ofert</w:t>
      </w:r>
      <w:r>
        <w:rPr>
          <w:rFonts w:ascii="Times New Roman" w:eastAsia="TTE1A05368t00" w:hAnsi="Times New Roman"/>
          <w:color w:val="000000"/>
          <w:sz w:val="24"/>
          <w:szCs w:val="24"/>
          <w:lang w:eastAsia="zh-CN"/>
        </w:rPr>
        <w:t>ą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na okres wskazany w Specyfikacji Warunków Zamówienia.</w:t>
      </w:r>
    </w:p>
    <w:p w14:paraId="5D5ACE61" w14:textId="77777777" w:rsidR="0028102E" w:rsidRDefault="00000000">
      <w:pPr>
        <w:widowControl w:val="0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uppressAutoHyphens/>
        <w:spacing w:after="0" w:line="480" w:lineRule="auto"/>
        <w:ind w:hanging="502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zamierzamy powierzyć podwykonawcom następujące części zamówienia</w:t>
      </w:r>
    </w:p>
    <w:p w14:paraId="7FAC44FD" w14:textId="77777777" w:rsidR="0028102E" w:rsidRDefault="00000000">
      <w:pPr>
        <w:widowControl w:val="0"/>
        <w:tabs>
          <w:tab w:val="left" w:pos="284"/>
        </w:tabs>
        <w:suppressAutoHyphens/>
        <w:spacing w:after="0" w:line="48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……………………………….........................................................................................</w:t>
      </w:r>
      <w:r>
        <w:rPr>
          <w:rStyle w:val="Zakotwiczenieprzypisudolnego"/>
          <w:rFonts w:ascii="Times New Roman" w:eastAsia="Times New Roman" w:hAnsi="Times New Roman"/>
          <w:sz w:val="24"/>
          <w:szCs w:val="24"/>
          <w:lang w:eastAsia="zh-CN"/>
        </w:rPr>
        <w:footnoteReference w:id="1"/>
      </w:r>
    </w:p>
    <w:p w14:paraId="0EDF9161" w14:textId="77777777" w:rsidR="0028102E" w:rsidRDefault="00000000">
      <w:pPr>
        <w:widowControl w:val="0"/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left="426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zamówienie w całości zrealizujemy we własnym zakresie bez powierzania części zamówienia podwykonawcom</w:t>
      </w:r>
      <w:r>
        <w:rPr>
          <w:rStyle w:val="Zakotwiczenieprzypisudolnego"/>
          <w:rFonts w:ascii="Times New Roman" w:eastAsia="Times New Roman" w:hAnsi="Times New Roman"/>
          <w:sz w:val="24"/>
          <w:szCs w:val="24"/>
          <w:lang w:eastAsia="zh-CN"/>
        </w:rPr>
        <w:footnoteReference w:customMarkFollows="1" w:id="2"/>
        <w:t>.22.</w:t>
      </w:r>
    </w:p>
    <w:p w14:paraId="31D8E645" w14:textId="77777777" w:rsidR="0028102E" w:rsidRDefault="00000000">
      <w:pPr>
        <w:pStyle w:val="Textbody"/>
        <w:numPr>
          <w:ilvl w:val="0"/>
          <w:numId w:val="1"/>
        </w:numPr>
        <w:tabs>
          <w:tab w:val="left" w:pos="246"/>
          <w:tab w:val="left" w:pos="389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wyrażam zgodę na udostępnianie danych osobowych zawartych w ofercie.</w:t>
      </w:r>
    </w:p>
    <w:p w14:paraId="6906A919" w14:textId="77777777" w:rsidR="0028102E" w:rsidRDefault="00000000">
      <w:pPr>
        <w:widowControl w:val="0"/>
        <w:numPr>
          <w:ilvl w:val="0"/>
          <w:numId w:val="1"/>
        </w:numPr>
        <w:suppressAutoHyphens/>
        <w:spacing w:after="0" w:line="360" w:lineRule="auto"/>
        <w:ind w:left="426" w:hanging="426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Załącznikami do niniejszej oferty są: </w:t>
      </w:r>
    </w:p>
    <w:p w14:paraId="3F922196" w14:textId="77777777" w:rsidR="0028102E" w:rsidRDefault="00000000">
      <w:pPr>
        <w:widowControl w:val="0"/>
        <w:suppressAutoHyphens/>
        <w:spacing w:after="0" w:line="360" w:lineRule="auto"/>
        <w:ind w:left="426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1) ..............................................................................</w:t>
      </w:r>
    </w:p>
    <w:p w14:paraId="641F5AD8" w14:textId="77777777" w:rsidR="0028102E" w:rsidRDefault="00000000">
      <w:pPr>
        <w:widowControl w:val="0"/>
        <w:suppressAutoHyphens/>
        <w:spacing w:after="0" w:line="360" w:lineRule="auto"/>
        <w:ind w:left="426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2) ..............................................................................</w:t>
      </w:r>
    </w:p>
    <w:p w14:paraId="21ED0B21" w14:textId="77777777" w:rsidR="0028102E" w:rsidRDefault="00000000">
      <w:pPr>
        <w:widowControl w:val="0"/>
        <w:suppressAutoHyphens/>
        <w:spacing w:after="0" w:line="360" w:lineRule="auto"/>
        <w:ind w:left="426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3) ..............................................................................</w:t>
      </w:r>
    </w:p>
    <w:p w14:paraId="1DD0B1BB" w14:textId="77777777" w:rsidR="0028102E" w:rsidRDefault="00000000">
      <w:pPr>
        <w:widowControl w:val="0"/>
        <w:suppressAutoHyphens/>
        <w:spacing w:after="0" w:line="360" w:lineRule="auto"/>
        <w:ind w:left="426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4) ..............................................................................</w:t>
      </w:r>
    </w:p>
    <w:p w14:paraId="6A3F0402" w14:textId="77777777" w:rsidR="0028102E" w:rsidRDefault="00000000">
      <w:pPr>
        <w:widowControl w:val="0"/>
        <w:suppressAutoHyphens/>
        <w:spacing w:after="0" w:line="360" w:lineRule="auto"/>
        <w:ind w:left="426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5) ..............................................................................</w:t>
      </w:r>
    </w:p>
    <w:p w14:paraId="0E89BFF5" w14:textId="77777777" w:rsidR="0028102E" w:rsidRDefault="00000000">
      <w:pPr>
        <w:widowControl w:val="0"/>
        <w:suppressAutoHyphens/>
        <w:spacing w:after="0" w:line="360" w:lineRule="auto"/>
        <w:ind w:left="426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6) ..............................................................................</w:t>
      </w:r>
    </w:p>
    <w:p w14:paraId="5595DDD0" w14:textId="77777777" w:rsidR="0028102E" w:rsidRDefault="0028102E">
      <w:pPr>
        <w:rPr>
          <w:rFonts w:ascii="Times New Roman" w:hAnsi="Times New Roman"/>
          <w:sz w:val="24"/>
          <w:szCs w:val="24"/>
        </w:rPr>
      </w:pPr>
    </w:p>
    <w:sectPr w:rsidR="0028102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276" w:bottom="1276" w:left="1134" w:header="567" w:footer="709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9C2BD" w14:textId="77777777" w:rsidR="00EB7B3D" w:rsidRDefault="00EB7B3D">
      <w:pPr>
        <w:spacing w:after="0" w:line="240" w:lineRule="auto"/>
      </w:pPr>
      <w:r>
        <w:separator/>
      </w:r>
    </w:p>
  </w:endnote>
  <w:endnote w:type="continuationSeparator" w:id="0">
    <w:p w14:paraId="71AAC457" w14:textId="77777777" w:rsidR="00EB7B3D" w:rsidRDefault="00EB7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TE1A05368t00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2570F" w14:textId="77777777" w:rsidR="0028102E" w:rsidRDefault="00000000">
    <w:pPr>
      <w:pStyle w:val="Stopka"/>
      <w:jc w:val="right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 xml:space="preserve">str. </w:t>
    </w:r>
    <w:r>
      <w:rPr>
        <w:rFonts w:ascii="Calibri" w:hAnsi="Calibri" w:cs="Calibri"/>
        <w:sz w:val="18"/>
        <w:szCs w:val="18"/>
      </w:rPr>
      <w:fldChar w:fldCharType="begin"/>
    </w:r>
    <w:r>
      <w:rPr>
        <w:rFonts w:ascii="Calibri" w:hAnsi="Calibri" w:cs="Calibri"/>
        <w:sz w:val="18"/>
        <w:szCs w:val="18"/>
      </w:rPr>
      <w:instrText>PAGE</w:instrText>
    </w:r>
    <w:r>
      <w:rPr>
        <w:rFonts w:ascii="Calibri" w:hAnsi="Calibri" w:cs="Calibri"/>
        <w:sz w:val="18"/>
        <w:szCs w:val="18"/>
      </w:rPr>
      <w:fldChar w:fldCharType="separate"/>
    </w:r>
    <w:r>
      <w:rPr>
        <w:rFonts w:ascii="Calibri" w:hAnsi="Calibri" w:cs="Calibri"/>
        <w:sz w:val="18"/>
        <w:szCs w:val="18"/>
      </w:rPr>
      <w:t>3</w:t>
    </w:r>
    <w:r>
      <w:rPr>
        <w:rFonts w:ascii="Calibri" w:hAnsi="Calibri" w:cs="Calibri"/>
        <w:sz w:val="18"/>
        <w:szCs w:val="18"/>
      </w:rPr>
      <w:fldChar w:fldCharType="end"/>
    </w:r>
  </w:p>
  <w:p w14:paraId="48D2CAC4" w14:textId="77777777" w:rsidR="0028102E" w:rsidRDefault="0028102E">
    <w:pPr>
      <w:pStyle w:val="Stopka"/>
      <w:ind w:right="360"/>
      <w:rPr>
        <w:rFonts w:ascii="Calibri" w:hAnsi="Calibri" w:cs="Calibri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FA7D0" w14:textId="77777777" w:rsidR="0028102E" w:rsidRDefault="00000000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498"/>
      </w:tabs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* Niepotrzebne skreślić</w:t>
    </w:r>
  </w:p>
  <w:p w14:paraId="30F59D72" w14:textId="77777777" w:rsidR="0028102E" w:rsidRDefault="00000000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498"/>
      </w:tabs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Te informacje są wymagane wyłącznie do celów statystycznych. </w:t>
    </w:r>
  </w:p>
  <w:p w14:paraId="59A5F1CF" w14:textId="77777777" w:rsidR="0028102E" w:rsidRDefault="00000000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498"/>
      </w:tabs>
      <w:rPr>
        <w:rFonts w:ascii="Calibri" w:hAnsi="Calibri" w:cs="Calibri"/>
        <w:sz w:val="16"/>
        <w:szCs w:val="16"/>
      </w:rPr>
    </w:pPr>
    <w:r>
      <w:rPr>
        <w:rFonts w:ascii="Calibri" w:hAnsi="Calibri" w:cs="Calibri"/>
        <w:bCs/>
        <w:sz w:val="16"/>
        <w:szCs w:val="16"/>
      </w:rPr>
      <w:t xml:space="preserve">Mikroprzedsiębiorstwo: </w:t>
    </w:r>
    <w:r>
      <w:rPr>
        <w:rFonts w:ascii="Calibri" w:hAnsi="Calibri" w:cs="Calibri"/>
        <w:sz w:val="16"/>
        <w:szCs w:val="16"/>
      </w:rPr>
      <w:t xml:space="preserve">przedsiębiorstwo, które </w:t>
    </w:r>
    <w:r>
      <w:rPr>
        <w:rFonts w:ascii="Calibri" w:hAnsi="Calibri" w:cs="Calibri"/>
        <w:bCs/>
        <w:sz w:val="16"/>
        <w:szCs w:val="16"/>
      </w:rPr>
      <w:t xml:space="preserve">zatrudnia mniej niż 10 osób </w:t>
    </w:r>
    <w:r>
      <w:rPr>
        <w:rFonts w:ascii="Calibri" w:hAnsi="Calibri" w:cs="Calibri"/>
        <w:sz w:val="16"/>
        <w:szCs w:val="16"/>
      </w:rPr>
      <w:t xml:space="preserve">i którego roczny obrót lub roczna suma bilansowa </w:t>
    </w:r>
    <w:r>
      <w:rPr>
        <w:rFonts w:ascii="Calibri" w:hAnsi="Calibri" w:cs="Calibri"/>
        <w:bCs/>
        <w:sz w:val="16"/>
        <w:szCs w:val="16"/>
      </w:rPr>
      <w:t>nie przekracza 2     milionów EUR</w:t>
    </w:r>
    <w:r>
      <w:rPr>
        <w:rFonts w:ascii="Calibri" w:hAnsi="Calibri" w:cs="Calibri"/>
        <w:sz w:val="16"/>
        <w:szCs w:val="16"/>
      </w:rPr>
      <w:t xml:space="preserve">. </w:t>
    </w:r>
  </w:p>
  <w:p w14:paraId="4E3A7268" w14:textId="77777777" w:rsidR="0028102E" w:rsidRDefault="00000000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498"/>
      </w:tabs>
      <w:rPr>
        <w:rFonts w:ascii="Calibri" w:hAnsi="Calibri" w:cs="Calibri"/>
        <w:sz w:val="16"/>
        <w:szCs w:val="16"/>
      </w:rPr>
    </w:pPr>
    <w:r>
      <w:rPr>
        <w:rFonts w:ascii="Calibri" w:hAnsi="Calibri" w:cs="Calibri"/>
        <w:bCs/>
        <w:sz w:val="16"/>
        <w:szCs w:val="16"/>
      </w:rPr>
      <w:t xml:space="preserve">Małe przedsiębiorstwo: </w:t>
    </w:r>
    <w:r>
      <w:rPr>
        <w:rFonts w:ascii="Calibri" w:hAnsi="Calibri" w:cs="Calibri"/>
        <w:sz w:val="16"/>
        <w:szCs w:val="16"/>
      </w:rPr>
      <w:t xml:space="preserve">przedsiębiorstwo, które </w:t>
    </w:r>
    <w:r>
      <w:rPr>
        <w:rFonts w:ascii="Calibri" w:hAnsi="Calibri" w:cs="Calibri"/>
        <w:bCs/>
        <w:sz w:val="16"/>
        <w:szCs w:val="16"/>
      </w:rPr>
      <w:t xml:space="preserve">zatrudnia mniej niż 50 osób </w:t>
    </w:r>
    <w:r>
      <w:rPr>
        <w:rFonts w:ascii="Calibri" w:hAnsi="Calibri" w:cs="Calibri"/>
        <w:sz w:val="16"/>
        <w:szCs w:val="16"/>
      </w:rPr>
      <w:t xml:space="preserve">i którego roczny obrót lub roczna suma bilansowa </w:t>
    </w:r>
    <w:r>
      <w:rPr>
        <w:rFonts w:ascii="Calibri" w:hAnsi="Calibri" w:cs="Calibri"/>
        <w:bCs/>
        <w:sz w:val="16"/>
        <w:szCs w:val="16"/>
      </w:rPr>
      <w:t>nie przekracza 10 milionów EUR</w:t>
    </w:r>
    <w:r>
      <w:rPr>
        <w:rFonts w:ascii="Calibri" w:hAnsi="Calibri" w:cs="Calibri"/>
        <w:sz w:val="16"/>
        <w:szCs w:val="16"/>
      </w:rPr>
      <w:t xml:space="preserve">. </w:t>
    </w:r>
  </w:p>
  <w:p w14:paraId="3343E250" w14:textId="77777777" w:rsidR="0028102E" w:rsidRDefault="00000000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498"/>
      </w:tabs>
      <w:rPr>
        <w:rFonts w:ascii="Calibri" w:hAnsi="Calibri" w:cs="Calibri"/>
        <w:sz w:val="16"/>
        <w:szCs w:val="16"/>
      </w:rPr>
    </w:pPr>
    <w:r>
      <w:rPr>
        <w:rFonts w:ascii="Calibri" w:hAnsi="Calibri" w:cs="Calibri"/>
        <w:bCs/>
        <w:sz w:val="16"/>
        <w:szCs w:val="16"/>
      </w:rPr>
      <w:t xml:space="preserve">Średnie przedsiębiorstwa: przedsiębiorstwa, które nie są mikroprzedsiębiorstwami ani małymi przedsiębiorstwami </w:t>
    </w:r>
    <w:r>
      <w:rPr>
        <w:rFonts w:ascii="Calibri" w:hAnsi="Calibri" w:cs="Calibri"/>
        <w:sz w:val="16"/>
        <w:szCs w:val="16"/>
      </w:rPr>
      <w:t xml:space="preserve">i które </w:t>
    </w:r>
    <w:r>
      <w:rPr>
        <w:rFonts w:ascii="Calibri" w:hAnsi="Calibri" w:cs="Calibri"/>
        <w:bCs/>
        <w:sz w:val="16"/>
        <w:szCs w:val="16"/>
      </w:rPr>
      <w:t xml:space="preserve">zatrudniają mniej niż 250 osób </w:t>
    </w:r>
    <w:r>
      <w:rPr>
        <w:rFonts w:ascii="Calibri" w:hAnsi="Calibri" w:cs="Calibri"/>
        <w:sz w:val="16"/>
        <w:szCs w:val="16"/>
      </w:rPr>
      <w:t xml:space="preserve">i których </w:t>
    </w:r>
    <w:r>
      <w:rPr>
        <w:rFonts w:ascii="Calibri" w:hAnsi="Calibri" w:cs="Calibri"/>
        <w:bCs/>
        <w:sz w:val="16"/>
        <w:szCs w:val="16"/>
      </w:rPr>
      <w:t xml:space="preserve">roczny obrót nie przekracza 50 milionów EUR </w:t>
    </w:r>
    <w:r>
      <w:rPr>
        <w:rFonts w:ascii="Calibri" w:hAnsi="Calibri" w:cs="Calibri"/>
        <w:bCs/>
        <w:i/>
        <w:iCs/>
        <w:sz w:val="16"/>
        <w:szCs w:val="16"/>
      </w:rPr>
      <w:t xml:space="preserve">lub </w:t>
    </w:r>
    <w:r>
      <w:rPr>
        <w:rFonts w:ascii="Calibri" w:hAnsi="Calibri" w:cs="Calibri"/>
        <w:bCs/>
        <w:sz w:val="16"/>
        <w:szCs w:val="16"/>
      </w:rPr>
      <w:t>roczna suma bilansowa nie przekracza 43 milionów EUR</w:t>
    </w:r>
    <w:r>
      <w:rPr>
        <w:rFonts w:ascii="Calibri" w:hAnsi="Calibri" w:cs="Calibri"/>
        <w:sz w:val="16"/>
        <w:szCs w:val="16"/>
      </w:rPr>
      <w:t xml:space="preserve">.  </w:t>
    </w:r>
  </w:p>
  <w:p w14:paraId="4E4DEB6E" w14:textId="77777777" w:rsidR="0028102E" w:rsidRDefault="0028102E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498"/>
      </w:tabs>
      <w:rPr>
        <w:rFonts w:ascii="Calibri" w:hAnsi="Calibri" w:cs="Calibri"/>
        <w:sz w:val="16"/>
        <w:szCs w:val="16"/>
      </w:rPr>
    </w:pPr>
  </w:p>
  <w:p w14:paraId="1E4DC908" w14:textId="77777777" w:rsidR="0028102E" w:rsidRDefault="0028102E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498"/>
      </w:tabs>
      <w:rPr>
        <w:rFonts w:ascii="Calibri" w:hAnsi="Calibri" w:cs="Calibri"/>
        <w:sz w:val="16"/>
        <w:szCs w:val="16"/>
      </w:rPr>
    </w:pPr>
  </w:p>
  <w:p w14:paraId="29260B3A" w14:textId="77777777" w:rsidR="0028102E" w:rsidRDefault="002810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490CE" w14:textId="77777777" w:rsidR="00EB7B3D" w:rsidRDefault="00EB7B3D">
      <w:r>
        <w:separator/>
      </w:r>
    </w:p>
  </w:footnote>
  <w:footnote w:type="continuationSeparator" w:id="0">
    <w:p w14:paraId="3664D726" w14:textId="77777777" w:rsidR="00EB7B3D" w:rsidRDefault="00EB7B3D">
      <w:r>
        <w:continuationSeparator/>
      </w:r>
    </w:p>
  </w:footnote>
  <w:footnote w:id="1">
    <w:p w14:paraId="57468AB0" w14:textId="77777777" w:rsidR="0028102E" w:rsidRDefault="00000000">
      <w:pPr>
        <w:pStyle w:val="Tekstprzypisudolnego"/>
        <w:rPr>
          <w:rFonts w:ascii="Calibri" w:hAnsi="Calibri" w:cs="Calibri"/>
          <w:sz w:val="16"/>
          <w:szCs w:val="16"/>
          <w:lang w:val="pl-PL"/>
        </w:rPr>
      </w:pPr>
      <w:r>
        <w:rPr>
          <w:rStyle w:val="Znakiprzypiswdolnych"/>
        </w:rPr>
        <w:footnoteRef/>
      </w:r>
      <w:r>
        <w:rPr>
          <w:rFonts w:ascii="Calibri" w:hAnsi="Calibri" w:cs="Calibri"/>
          <w:sz w:val="16"/>
          <w:szCs w:val="16"/>
          <w:lang w:val="pl-PL"/>
        </w:rPr>
        <w:t xml:space="preserve"> Należy wypełnić lub wpisać nie dotyczy</w:t>
      </w:r>
    </w:p>
  </w:footnote>
  <w:footnote w:id="2">
    <w:p w14:paraId="48437387" w14:textId="77777777" w:rsidR="0028102E" w:rsidRDefault="00000000">
      <w:pPr>
        <w:pStyle w:val="Tekstprzypisudolnego"/>
        <w:rPr>
          <w:rFonts w:ascii="Calibri" w:hAnsi="Calibri" w:cs="Calibri"/>
          <w:sz w:val="16"/>
          <w:szCs w:val="16"/>
          <w:lang w:val="pl-PL"/>
        </w:rPr>
      </w:pPr>
      <w:r>
        <w:rPr>
          <w:rStyle w:val="Znakiprzypiswdolnych"/>
        </w:rPr>
        <w:t>.22..22..22..22..22.</w:t>
      </w:r>
      <w:r>
        <w:rPr>
          <w:rFonts w:ascii="Calibri" w:hAnsi="Calibri" w:cs="Calibri"/>
          <w:sz w:val="16"/>
          <w:szCs w:val="16"/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E515C" w14:textId="77777777" w:rsidR="0028102E" w:rsidRDefault="002810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8D42D" w14:textId="77777777" w:rsidR="0028102E" w:rsidRDefault="00000000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5488F"/>
    <w:multiLevelType w:val="multilevel"/>
    <w:tmpl w:val="D20250E6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BF83CCB"/>
    <w:multiLevelType w:val="multilevel"/>
    <w:tmpl w:val="D1009FF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3F01684"/>
    <w:multiLevelType w:val="multilevel"/>
    <w:tmpl w:val="4C8613CE"/>
    <w:lvl w:ilvl="0">
      <w:start w:val="1"/>
      <w:numFmt w:val="decimal"/>
      <w:lvlText w:val="%1."/>
      <w:lvlJc w:val="left"/>
      <w:pPr>
        <w:tabs>
          <w:tab w:val="num" w:pos="344"/>
        </w:tabs>
        <w:ind w:left="3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90425374">
    <w:abstractNumId w:val="2"/>
  </w:num>
  <w:num w:numId="2" w16cid:durableId="2072576218">
    <w:abstractNumId w:val="0"/>
  </w:num>
  <w:num w:numId="3" w16cid:durableId="1798561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02E"/>
    <w:rsid w:val="0028102E"/>
    <w:rsid w:val="006437B9"/>
    <w:rsid w:val="00C4386B"/>
    <w:rsid w:val="00EB7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5CEC3"/>
  <w15:docId w15:val="{881231B4-9347-4F85-B258-E8A0D1C80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352B"/>
    <w:pPr>
      <w:spacing w:after="200" w:line="276" w:lineRule="auto"/>
    </w:pPr>
    <w:rPr>
      <w:rFonts w:cs="Times New Roman"/>
      <w:kern w:val="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55352B"/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character" w:styleId="Numerstrony">
    <w:name w:val="page number"/>
    <w:qFormat/>
    <w:rsid w:val="0055352B"/>
  </w:style>
  <w:style w:type="character" w:customStyle="1" w:styleId="NagwekZnak">
    <w:name w:val="Nagłówek Znak"/>
    <w:basedOn w:val="Domylnaczcionkaakapitu"/>
    <w:link w:val="Nagwek"/>
    <w:uiPriority w:val="99"/>
    <w:qFormat/>
    <w:rsid w:val="0055352B"/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55352B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55352B"/>
    <w:rPr>
      <w:rFonts w:ascii="Times New Roman" w:eastAsia="Times New Roman" w:hAnsi="Times New Roman" w:cs="Times New Roman"/>
      <w:kern w:val="0"/>
      <w:sz w:val="20"/>
      <w:szCs w:val="20"/>
      <w:lang w:val="en-US" w:eastAsia="zh-CN"/>
    </w:rPr>
  </w:style>
  <w:style w:type="character" w:customStyle="1" w:styleId="czeinternetowe">
    <w:name w:val="Łącze internetowe"/>
    <w:basedOn w:val="Domylnaczcionkaakapitu"/>
    <w:uiPriority w:val="99"/>
    <w:unhideWhenUsed/>
    <w:rsid w:val="0055352B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475E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F475E4"/>
    <w:rPr>
      <w:rFonts w:ascii="Calibri" w:eastAsia="Calibri" w:hAnsi="Calibri" w:cs="Times New Roman"/>
      <w:kern w:val="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475E4"/>
    <w:rPr>
      <w:rFonts w:ascii="Calibri" w:eastAsia="Calibri" w:hAnsi="Calibri" w:cs="Times New Roman"/>
      <w:b/>
      <w:bCs/>
      <w:kern w:val="0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82711"/>
    <w:rPr>
      <w:rFonts w:ascii="Tahoma" w:eastAsia="Calibri" w:hAnsi="Tahoma" w:cs="Tahoma"/>
      <w:kern w:val="0"/>
      <w:sz w:val="16"/>
      <w:szCs w:val="16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55352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55352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55352B"/>
    <w:pPr>
      <w:suppressAutoHyphens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val="en-US" w:eastAsia="zh-CN"/>
    </w:rPr>
  </w:style>
  <w:style w:type="paragraph" w:customStyle="1" w:styleId="Textbody">
    <w:name w:val="Text body"/>
    <w:basedOn w:val="Normalny"/>
    <w:qFormat/>
    <w:rsid w:val="0055352B"/>
    <w:pPr>
      <w:suppressAutoHyphens/>
      <w:spacing w:after="140"/>
      <w:textAlignment w:val="baseline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F475E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475E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82711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FFC7A-F153-4F3C-A9ED-3110E4282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600</Words>
  <Characters>3601</Characters>
  <Application>Microsoft Office Word</Application>
  <DocSecurity>0</DocSecurity>
  <Lines>30</Lines>
  <Paragraphs>8</Paragraphs>
  <ScaleCrop>false</ScaleCrop>
  <Company/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Malicki</dc:creator>
  <dc:description/>
  <cp:lastModifiedBy>ZSP Saspow</cp:lastModifiedBy>
  <cp:revision>2</cp:revision>
  <dcterms:created xsi:type="dcterms:W3CDTF">2025-11-28T08:44:00Z</dcterms:created>
  <dcterms:modified xsi:type="dcterms:W3CDTF">2025-11-28T08:44:00Z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